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348"/>
        <w:tblW w:w="10816" w:type="dxa"/>
        <w:tblLayout w:type="fixed"/>
        <w:tblLook w:val="04A0" w:firstRow="1" w:lastRow="0" w:firstColumn="1" w:lastColumn="0" w:noHBand="0" w:noVBand="1"/>
      </w:tblPr>
      <w:tblGrid>
        <w:gridCol w:w="3085"/>
        <w:gridCol w:w="5237"/>
        <w:gridCol w:w="1418"/>
        <w:gridCol w:w="1076"/>
      </w:tblGrid>
      <w:tr w:rsidR="00C33ACF" w:rsidTr="00C33ACF">
        <w:trPr>
          <w:trHeight w:val="207"/>
        </w:trPr>
        <w:tc>
          <w:tcPr>
            <w:tcW w:w="3085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11B858E1" wp14:editId="683677E4">
                  <wp:extent cx="1876301" cy="695066"/>
                  <wp:effectExtent l="0" t="0" r="0" b="0"/>
                  <wp:docPr id="2" name="Resim 2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514" cy="69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jc w:val="center"/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  <w:szCs w:val="24"/>
              </w:rPr>
            </w:pPr>
            <w:bookmarkStart w:id="0" w:name="_GoBack"/>
            <w:r w:rsidRPr="008F0112"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  <w:szCs w:val="24"/>
              </w:rPr>
              <w:t xml:space="preserve">HBYS GİZLİLİK SÖZLEŞMESİ </w:t>
            </w:r>
            <w:r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  <w:szCs w:val="24"/>
              </w:rPr>
              <w:t>VE</w:t>
            </w:r>
          </w:p>
          <w:p w:rsidR="00C33ACF" w:rsidRPr="008F0112" w:rsidRDefault="00C33ACF" w:rsidP="00C33ACF">
            <w:pPr>
              <w:jc w:val="center"/>
              <w:rPr>
                <w:rFonts w:ascii="Hurme Geometric Sans 1" w:hAnsi="Hurme Geometric Sans 1" w:cs="Aharoni"/>
                <w:b/>
                <w:color w:val="244061" w:themeColor="accent1" w:themeShade="80"/>
                <w:sz w:val="24"/>
                <w:szCs w:val="24"/>
              </w:rPr>
            </w:pPr>
            <w:r w:rsidRPr="008F0112">
              <w:rPr>
                <w:rFonts w:ascii="Hurme Geometric Sans 1" w:hAnsi="Hurme Geometric Sans 1" w:cs="Arial"/>
                <w:b/>
                <w:color w:val="244061" w:themeColor="accent1" w:themeShade="80"/>
                <w:sz w:val="24"/>
                <w:szCs w:val="24"/>
              </w:rPr>
              <w:t>ERİŞİM YETKİLENDİRME TALEP FORMU</w:t>
            </w:r>
            <w:bookmarkEnd w:id="0"/>
          </w:p>
        </w:tc>
        <w:tc>
          <w:tcPr>
            <w:tcW w:w="141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Doküman</w:t>
            </w:r>
            <w:proofErr w:type="spellEnd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 xml:space="preserve"> No </w:t>
            </w:r>
          </w:p>
        </w:tc>
        <w:tc>
          <w:tcPr>
            <w:tcW w:w="1076" w:type="dxa"/>
            <w:tcBorders>
              <w:top w:val="single" w:sz="12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BY.FR.01</w:t>
            </w:r>
          </w:p>
        </w:tc>
      </w:tr>
      <w:tr w:rsidR="00C33ACF" w:rsidTr="00C33ACF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cs="Aharoni"/>
              </w:rPr>
            </w:pPr>
          </w:p>
        </w:tc>
        <w:tc>
          <w:tcPr>
            <w:tcW w:w="5237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Yayın</w:t>
            </w:r>
            <w:proofErr w:type="spellEnd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6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03.05.2017</w:t>
            </w:r>
          </w:p>
        </w:tc>
      </w:tr>
      <w:tr w:rsidR="00C33ACF" w:rsidTr="00C33ACF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cs="Aharoni"/>
              </w:rPr>
            </w:pPr>
          </w:p>
        </w:tc>
        <w:tc>
          <w:tcPr>
            <w:tcW w:w="5237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Revizyon</w:t>
            </w:r>
            <w:proofErr w:type="spellEnd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6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03</w:t>
            </w:r>
          </w:p>
        </w:tc>
      </w:tr>
      <w:tr w:rsidR="00C33ACF" w:rsidTr="00C33ACF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cs="Aharoni"/>
              </w:rPr>
            </w:pPr>
          </w:p>
        </w:tc>
        <w:tc>
          <w:tcPr>
            <w:tcW w:w="5237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Revizyon</w:t>
            </w:r>
            <w:proofErr w:type="spellEnd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6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color w:val="244061" w:themeColor="accent1" w:themeShade="80"/>
                <w:sz w:val="18"/>
                <w:szCs w:val="18"/>
              </w:rPr>
              <w:t>01.10.2024</w:t>
            </w:r>
          </w:p>
        </w:tc>
      </w:tr>
      <w:tr w:rsidR="00C33ACF" w:rsidTr="00C33ACF">
        <w:trPr>
          <w:trHeight w:val="207"/>
        </w:trPr>
        <w:tc>
          <w:tcPr>
            <w:tcW w:w="3085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cs="Aharoni"/>
              </w:rPr>
            </w:pPr>
          </w:p>
        </w:tc>
        <w:tc>
          <w:tcPr>
            <w:tcW w:w="5237" w:type="dxa"/>
            <w:vMerge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dotted" w:sz="4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ind w:right="-160"/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proofErr w:type="spellStart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Sayfa</w:t>
            </w:r>
            <w:proofErr w:type="spellEnd"/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6" w:type="dxa"/>
            <w:tcBorders>
              <w:top w:val="dotted" w:sz="4" w:space="0" w:color="244061" w:themeColor="accent1" w:themeShade="80"/>
              <w:left w:val="dotted" w:sz="4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  <w:hideMark/>
          </w:tcPr>
          <w:p w:rsidR="00C33ACF" w:rsidRDefault="00C33ACF" w:rsidP="00C33ACF">
            <w:pP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</w:pPr>
            <w:r>
              <w:rPr>
                <w:rFonts w:ascii="Hurme Geometric Sans 1" w:hAnsi="Hurme Geometric Sans 1" w:cs="Aharoni"/>
                <w:color w:val="244061" w:themeColor="accent1" w:themeShade="80"/>
                <w:sz w:val="18"/>
                <w:szCs w:val="18"/>
              </w:rPr>
              <w:t>1/1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181"/>
        <w:tblW w:w="10804" w:type="dxa"/>
        <w:tblLayout w:type="fixed"/>
        <w:tblLook w:val="01E0" w:firstRow="1" w:lastRow="1" w:firstColumn="1" w:lastColumn="1" w:noHBand="0" w:noVBand="0"/>
      </w:tblPr>
      <w:tblGrid>
        <w:gridCol w:w="3129"/>
        <w:gridCol w:w="3919"/>
        <w:gridCol w:w="3756"/>
      </w:tblGrid>
      <w:tr w:rsidR="00C33ACF" w:rsidRPr="00C33ACF" w:rsidTr="00C33ACF">
        <w:trPr>
          <w:trHeight w:hRule="exact" w:val="425"/>
        </w:trPr>
        <w:tc>
          <w:tcPr>
            <w:tcW w:w="10804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C33ACF">
              <w:rPr>
                <w:rFonts w:ascii="Hurme Geometric Sans 1" w:hAnsi="Hurme Geometric Sans 1" w:cs="Times New Roman"/>
                <w:b/>
                <w:szCs w:val="20"/>
              </w:rPr>
              <w:t>PERSONEL BİLGİLERİ</w:t>
            </w:r>
          </w:p>
        </w:tc>
      </w:tr>
      <w:tr w:rsidR="00C33ACF" w:rsidRPr="00C33ACF" w:rsidTr="00C33ACF">
        <w:trPr>
          <w:trHeight w:hRule="exact" w:val="434"/>
        </w:trPr>
        <w:tc>
          <w:tcPr>
            <w:tcW w:w="312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eastAsia="Times New Roman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eastAsia="Times New Roman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26"/>
        </w:trPr>
        <w:tc>
          <w:tcPr>
            <w:tcW w:w="312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T.C. </w:t>
            </w:r>
            <w:proofErr w:type="spellStart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Kimlik</w:t>
            </w:r>
            <w:proofErr w:type="spellEnd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17"/>
        </w:trPr>
        <w:tc>
          <w:tcPr>
            <w:tcW w:w="312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Unvanı</w:t>
            </w:r>
            <w:proofErr w:type="spellEnd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Görevi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36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eastAsia="Times New Roman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Bölümü</w:t>
            </w:r>
            <w:proofErr w:type="spellEnd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Times New Roman"/>
                <w:b/>
                <w:sz w:val="20"/>
                <w:szCs w:val="20"/>
              </w:rPr>
              <w:t>Birimi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eastAsia="Times New Roman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16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Diploma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Tescil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22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E-Posta</w:t>
            </w:r>
            <w:r w:rsidRPr="00C33ACF">
              <w:rPr>
                <w:rFonts w:ascii="Hurme Geometric Sans 1" w:hAnsi="Hurme Geometric Sans 1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41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Telefon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6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33ACF" w:rsidRPr="00C33ACF" w:rsidRDefault="00C33ACF" w:rsidP="00C33ACF">
            <w:pPr>
              <w:pStyle w:val="TableParagraph"/>
              <w:spacing w:line="268" w:lineRule="exact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1833"/>
        </w:trPr>
        <w:tc>
          <w:tcPr>
            <w:tcW w:w="3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tabs>
                <w:tab w:val="left" w:pos="6792"/>
              </w:tabs>
              <w:ind w:left="142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Talep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Edilen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Yetkiler</w:t>
            </w:r>
            <w:proofErr w:type="spellEnd"/>
          </w:p>
        </w:tc>
        <w:tc>
          <w:tcPr>
            <w:tcW w:w="3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ACF" w:rsidRPr="00C33ACF" w:rsidRDefault="00C33ACF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Yönetici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Hekim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Hemşire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Yardımcı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Sağlık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Radyoloji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39210B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>
              <w:rPr>
                <w:rFonts w:ascii="Hurme Geometric Sans 1" w:hAnsi="Hurme Geometric Sans 1" w:cs="Arial"/>
                <w:sz w:val="20"/>
                <w:szCs w:val="20"/>
              </w:rPr>
              <w:t>Diş</w:t>
            </w:r>
            <w:proofErr w:type="spellEnd"/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 w:cs="Arial"/>
                <w:sz w:val="20"/>
                <w:szCs w:val="20"/>
              </w:rPr>
              <w:t>Protez</w:t>
            </w:r>
            <w:proofErr w:type="spellEnd"/>
            <w:r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="00C33ACF" w:rsidRPr="00C33ACF">
              <w:rPr>
                <w:rFonts w:ascii="Hurme Geometric Sans 1" w:hAnsi="Hurme Geometric Sans 1" w:cs="Arial"/>
                <w:sz w:val="20"/>
                <w:szCs w:val="20"/>
              </w:rPr>
              <w:t>Laboratuvar</w:t>
            </w:r>
            <w:proofErr w:type="spellEnd"/>
            <w:r w:rsidR="00C33ACF"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="00C33ACF"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Hasta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Kayıt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Sekreter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2"/>
              </w:numPr>
              <w:tabs>
                <w:tab w:val="left" w:pos="6792"/>
              </w:tabs>
              <w:ind w:left="537" w:hanging="284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Ayniyat-Depo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tabs>
                <w:tab w:val="left" w:pos="6792"/>
              </w:tabs>
              <w:ind w:left="567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Bilgi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İşlem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Personel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İşleri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Fatura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Maaş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Tahakkuk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Vezne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Teknik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Bakım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Arıza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Takip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pStyle w:val="ListeParagraf"/>
              <w:numPr>
                <w:ilvl w:val="0"/>
                <w:numId w:val="3"/>
              </w:numPr>
              <w:tabs>
                <w:tab w:val="left" w:pos="6792"/>
              </w:tabs>
              <w:ind w:left="557" w:hanging="283"/>
              <w:rPr>
                <w:rFonts w:ascii="Hurme Geometric Sans 1" w:hAnsi="Hurme Geometric Sans 1" w:cs="Arial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Kalite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Modülü</w:t>
            </w:r>
            <w:proofErr w:type="spellEnd"/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widowControl/>
              <w:spacing w:after="200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tabs>
                <w:tab w:val="left" w:pos="6792"/>
              </w:tabs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10"/>
        </w:trPr>
        <w:tc>
          <w:tcPr>
            <w:tcW w:w="108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33ACF" w:rsidRPr="00C33ACF" w:rsidRDefault="00C33ACF" w:rsidP="00C33ACF">
            <w:pPr>
              <w:pStyle w:val="AralkYok"/>
              <w:jc w:val="center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  <w:r w:rsidRPr="00C33ACF">
              <w:rPr>
                <w:rFonts w:ascii="Hurme Geometric Sans 1" w:hAnsi="Hurme Geometric Sans 1"/>
                <w:b/>
                <w:szCs w:val="20"/>
              </w:rPr>
              <w:t>BİLGİLENDİRME VE SORUMLULUK BEYANI</w:t>
            </w:r>
          </w:p>
        </w:tc>
      </w:tr>
      <w:tr w:rsidR="00C33ACF" w:rsidRPr="00C33ACF" w:rsidTr="00C33ACF">
        <w:trPr>
          <w:trHeight w:hRule="exact" w:val="4555"/>
        </w:trPr>
        <w:tc>
          <w:tcPr>
            <w:tcW w:w="108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Hastane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Bilgi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Yönetim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Sistemi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(HBYS)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üzerinden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tarafıma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verilen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kullanıcı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adı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ve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şifre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ile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yapılan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her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türlü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işlemin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sorumluluğunun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bana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ait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olduğunu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,</w:t>
            </w:r>
          </w:p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Yapılan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tüm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işlemlerin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(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dosya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sevk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açma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silme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değiştirme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vb.)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sistem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tarafından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kaydının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tutulduğunu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bilerek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geçmişe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yönelik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sorgularda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kullanıcı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koduma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ait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işlemlerin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sorumluluğunu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>,</w:t>
            </w:r>
          </w:p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Kullanıcı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şifremi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başkaları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ile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paylaşmayacağımı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şifremin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başkalarınca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öğrenildiği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durumlarda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değiştireceğimi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>,</w:t>
            </w:r>
          </w:p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Görev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değişikliği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veya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işten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ayrılma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durumlarında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değişiklik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bilgilerini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aynı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gün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bilgi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işlem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birimine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bildireceğimi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>,</w:t>
            </w:r>
          </w:p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Hasta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mahremiyeti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kapsamında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hastaların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bilgisi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ve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izni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olmadan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hastalara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ait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tüm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kişisel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sağlık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bilgilerinin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(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kimlik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bilgileri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teşhis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tedavi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bilgileri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röntgen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görüntüleri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fotoğrafları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vb.)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paylaşılamayacağı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konusunda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bilgilendirildiğimi</w:t>
            </w:r>
            <w:proofErr w:type="spellEnd"/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>,</w:t>
            </w:r>
          </w:p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Hastaların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tüm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kişisel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sağlık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bilgileri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"GİZLİ BİLGİ"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kapsamında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olduğundan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üçüncü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şahıslara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bildirmeyeceğimi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şahsım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tarafımdan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da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hiçbir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şekilde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kullanılmayacağını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>,</w:t>
            </w:r>
          </w:p>
          <w:p w:rsidR="00C33ACF" w:rsidRPr="00C33ACF" w:rsidRDefault="00C33ACF" w:rsidP="00C33ACF">
            <w:pPr>
              <w:widowControl/>
              <w:numPr>
                <w:ilvl w:val="0"/>
                <w:numId w:val="1"/>
              </w:numPr>
              <w:suppressAutoHyphens/>
              <w:ind w:left="436" w:right="142" w:hanging="284"/>
              <w:jc w:val="both"/>
              <w:rPr>
                <w:rFonts w:ascii="Hurme Geometric Sans 1" w:hAnsi="Hurme Geometric Sans 1"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Yönetmeliğe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mevzuata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uygunsuz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kullanım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ve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bilişimle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ilgili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doğacak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her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türlü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yasal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/>
                <w:sz w:val="20"/>
                <w:szCs w:val="20"/>
              </w:rPr>
              <w:t>yükümlülüğü</w:t>
            </w:r>
            <w:proofErr w:type="spellEnd"/>
            <w:r w:rsidRPr="00C33ACF">
              <w:rPr>
                <w:rFonts w:ascii="Hurme Geometric Sans 1" w:hAnsi="Hurme Geometric Sans 1"/>
                <w:sz w:val="20"/>
                <w:szCs w:val="20"/>
              </w:rPr>
              <w:t xml:space="preserve">, </w:t>
            </w:r>
            <w:r w:rsidRPr="00C33ACF">
              <w:rPr>
                <w:rFonts w:ascii="Hurme Geometric Sans 1" w:hAnsi="Hurme Geometric Sans 1"/>
                <w:sz w:val="20"/>
                <w:szCs w:val="20"/>
                <w:u w:val="single"/>
              </w:rPr>
              <w:t>KABUL VE TAAHHÜT EDERIM</w:t>
            </w:r>
            <w:r w:rsidRPr="00C33ACF">
              <w:rPr>
                <w:rFonts w:ascii="Hurme Geometric Sans 1" w:hAnsi="Hurme Geometric Sans 1"/>
                <w:sz w:val="20"/>
                <w:szCs w:val="20"/>
              </w:rPr>
              <w:t>.</w:t>
            </w:r>
          </w:p>
          <w:p w:rsidR="00C33ACF" w:rsidRPr="00C33ACF" w:rsidRDefault="00C33ACF" w:rsidP="00C33ACF">
            <w:pPr>
              <w:pStyle w:val="AralkYok"/>
              <w:ind w:left="152" w:right="142"/>
              <w:jc w:val="both"/>
              <w:rPr>
                <w:rFonts w:ascii="Hurme Geometric Sans 1" w:hAnsi="Hurme Geometric Sans 1" w:cs="Arial"/>
                <w:sz w:val="20"/>
                <w:szCs w:val="20"/>
              </w:rPr>
            </w:pPr>
            <w:r w:rsidRPr="00C33ACF">
              <w:rPr>
                <w:rFonts w:ascii="Hurme Geometric Sans 1" w:hAnsi="Hurme Geometric Sans 1" w:cs="Arial"/>
                <w:sz w:val="20"/>
                <w:szCs w:val="20"/>
              </w:rPr>
              <w:t xml:space="preserve">       </w:t>
            </w:r>
          </w:p>
          <w:p w:rsidR="00C33ACF" w:rsidRPr="00C33ACF" w:rsidRDefault="00C33ACF" w:rsidP="00C33ACF">
            <w:pPr>
              <w:pStyle w:val="TableParagraph"/>
              <w:spacing w:before="18" w:line="360" w:lineRule="auto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Soyadı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:</w:t>
            </w:r>
          </w:p>
          <w:p w:rsidR="00C33ACF" w:rsidRPr="00C33ACF" w:rsidRDefault="00C33ACF" w:rsidP="00C33ACF">
            <w:pPr>
              <w:pStyle w:val="TableParagraph"/>
              <w:spacing w:before="18" w:line="360" w:lineRule="auto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İmza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:                                                        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Tarih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:</w:t>
            </w:r>
          </w:p>
          <w:p w:rsidR="00C33ACF" w:rsidRPr="00C33ACF" w:rsidRDefault="00C33ACF" w:rsidP="00C33ACF">
            <w:pPr>
              <w:pStyle w:val="TableParagraph"/>
              <w:spacing w:before="240" w:line="360" w:lineRule="auto"/>
              <w:ind w:left="152" w:right="466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  <w:p w:rsidR="00C33ACF" w:rsidRPr="00C33ACF" w:rsidRDefault="00C33ACF" w:rsidP="00C33ACF">
            <w:pPr>
              <w:pStyle w:val="TableParagraph"/>
              <w:spacing w:before="240" w:line="254" w:lineRule="auto"/>
              <w:ind w:right="466"/>
              <w:rPr>
                <w:rFonts w:ascii="Hurme Geometric Sans 1" w:eastAsia="Times New Roman" w:hAnsi="Hurme Geometric Sans 1" w:cs="Arial"/>
                <w:sz w:val="20"/>
                <w:szCs w:val="20"/>
              </w:rPr>
            </w:pPr>
          </w:p>
          <w:p w:rsidR="00C33ACF" w:rsidRPr="00C33ACF" w:rsidRDefault="00C33ACF" w:rsidP="00C33ACF">
            <w:pPr>
              <w:pStyle w:val="TableParagraph"/>
              <w:spacing w:line="262" w:lineRule="exact"/>
              <w:ind w:left="144"/>
              <w:jc w:val="center"/>
              <w:rPr>
                <w:rFonts w:ascii="Hurme Geometric Sans 1" w:eastAsia="Times New Roman" w:hAnsi="Hurme Geometric Sans 1" w:cs="Arial"/>
                <w:b/>
                <w:sz w:val="20"/>
                <w:szCs w:val="20"/>
              </w:rPr>
            </w:pPr>
          </w:p>
        </w:tc>
      </w:tr>
      <w:tr w:rsidR="00C33ACF" w:rsidRPr="00C33ACF" w:rsidTr="00C33ACF">
        <w:trPr>
          <w:trHeight w:hRule="exact" w:val="403"/>
        </w:trPr>
        <w:tc>
          <w:tcPr>
            <w:tcW w:w="108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33ACF" w:rsidRPr="00C33ACF" w:rsidRDefault="00C33ACF" w:rsidP="00C33ACF">
            <w:pPr>
              <w:pStyle w:val="TableParagraph"/>
              <w:ind w:right="466"/>
              <w:jc w:val="center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C33ACF">
              <w:rPr>
                <w:rFonts w:ascii="Hurme Geometric Sans 1" w:hAnsi="Hurme Geometric Sans 1" w:cs="Arial"/>
                <w:b/>
                <w:szCs w:val="20"/>
              </w:rPr>
              <w:t>ONAY</w:t>
            </w:r>
          </w:p>
        </w:tc>
      </w:tr>
      <w:tr w:rsidR="00C33ACF" w:rsidRPr="00C33ACF" w:rsidTr="00C33ACF">
        <w:trPr>
          <w:trHeight w:hRule="exact" w:val="1438"/>
        </w:trPr>
        <w:tc>
          <w:tcPr>
            <w:tcW w:w="108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C33ACF" w:rsidRPr="00C33ACF" w:rsidRDefault="00C33ACF" w:rsidP="00C33ACF">
            <w:pPr>
              <w:pStyle w:val="TableParagraph"/>
              <w:spacing w:line="360" w:lineRule="auto"/>
              <w:ind w:left="152" w:right="466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  <w:p w:rsidR="00C33ACF" w:rsidRPr="00C33ACF" w:rsidRDefault="00C33ACF" w:rsidP="00C33ACF">
            <w:pPr>
              <w:pStyle w:val="TableParagraph"/>
              <w:spacing w:line="360" w:lineRule="auto"/>
              <w:ind w:left="152" w:right="466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Bilgi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İşlem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Sorumlusu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Soyadı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:</w:t>
            </w:r>
          </w:p>
          <w:p w:rsidR="00C33ACF" w:rsidRPr="00C33ACF" w:rsidRDefault="00C33ACF" w:rsidP="00C33ACF">
            <w:pPr>
              <w:pStyle w:val="TableParagraph"/>
              <w:spacing w:line="360" w:lineRule="auto"/>
              <w:ind w:left="152" w:right="466"/>
              <w:rPr>
                <w:rFonts w:ascii="Hurme Geometric Sans 1" w:eastAsia="Times New Roman" w:hAnsi="Hurme Geometric Sans 1" w:cs="Arial"/>
                <w:b/>
                <w:bCs/>
                <w:noProof/>
                <w:sz w:val="20"/>
                <w:szCs w:val="20"/>
                <w:lang w:val="tr-TR" w:eastAsia="tr-TR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Kaşe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İmza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:                                                 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Tarih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:</w:t>
            </w:r>
          </w:p>
        </w:tc>
      </w:tr>
      <w:tr w:rsidR="00C33ACF" w:rsidRPr="00C33ACF" w:rsidTr="00C33ACF">
        <w:trPr>
          <w:trHeight w:hRule="exact" w:val="1691"/>
        </w:trPr>
        <w:tc>
          <w:tcPr>
            <w:tcW w:w="10804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C33ACF" w:rsidRPr="00C33ACF" w:rsidRDefault="00C33ACF" w:rsidP="00C33ACF">
            <w:pPr>
              <w:pStyle w:val="TableParagraph"/>
              <w:spacing w:line="360" w:lineRule="auto"/>
              <w:ind w:left="152" w:right="466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</w:p>
          <w:p w:rsidR="00C33ACF" w:rsidRPr="00C33ACF" w:rsidRDefault="00C33ACF" w:rsidP="00C33ACF">
            <w:pPr>
              <w:pStyle w:val="TableParagraph"/>
              <w:spacing w:line="360" w:lineRule="auto"/>
              <w:ind w:left="152" w:right="466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r w:rsidRPr="00C33ACF">
              <w:rPr>
                <w:rFonts w:ascii="Hurme Geometric Sans 1" w:eastAsia="Times New Roman" w:hAnsi="Hurme Geometric Sans 1" w:cs="Arial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7C4BD6C" wp14:editId="71A399B8">
                      <wp:simplePos x="0" y="0"/>
                      <wp:positionH relativeFrom="column">
                        <wp:posOffset>4436176</wp:posOffset>
                      </wp:positionH>
                      <wp:positionV relativeFrom="paragraph">
                        <wp:posOffset>30068</wp:posOffset>
                      </wp:positionV>
                      <wp:extent cx="114300" cy="122555"/>
                      <wp:effectExtent l="0" t="0" r="19050" b="1079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18D9B" id="Dikdörtgen 6" o:spid="_x0000_s1026" style="position:absolute;margin-left:349.3pt;margin-top:2.35pt;width:9pt;height:9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gfEbQIAAMUEAAAOAAAAZHJzL2Uyb0RvYy54bWysVMFu2zAMvQ/YPwi6r46zpFuNOkXQoMOA&#10;oi3QDj2zshQLk0VNUuJkH7Yf2I+Nkt0063YaloNCitQT+fTo84tdZ9hW+qDR1rw8mXAmrcBG23XN&#10;vzxcvfvIWYhgGzBoZc33MvCLxds3572r5BRbNI30jEBsqHpX8zZGVxVFEK3sIJygk5aCCn0HkVy/&#10;LhoPPaF3pphOJqdFj75xHoUMgXZXQ5AvMr5SUsRbpYKMzNScaot59Xl9SmuxOIdq7cG1WoxlwD9U&#10;0YG2dOkBagUR2MbrP6A6LTwGVPFEYFegUlrI3AN1U05edXPfgpO5FyInuANN4f/BipvtnWe6qfkp&#10;ZxY6eqKV/tr8/OHjWlp2mgjqXago797d+dELZKZud8p36Z/6YLtM6v5AqtxFJmizLGfvJ0S9oFA5&#10;nc7n84RZvBx2PsRPEjuWjJp7erNMJWyvQxxSn1PSXRavtDG0D5WxrK/52Xw6J3gg9SgDkczOUT/B&#10;rjkDsyZZiugzYkCjm3Q6HQ77cGk82wIpgwTVYP9AJXNmIEQKUB/5Nxb729FUzgpCOxzOoTHN2AQt&#10;s/DG6hN7A1/JesJmT4R7HJQYnLjShHZNl96BJ+kRUzRO8ZYWZZDaw9HirEX//W/7KZ8UQVHOepIy&#10;9f5tA15SL58taeWsnM2S9rMzm3+YkuOPI0/HEbvpLpE4KWlwnchmyo/m2VQeu0eaumW6lUJgBd09&#10;sDw6l3EYMZpbIZfLnEZ6dxCv7b0TCTzxlHh82D2Cd+PbR3qBG3yWPVSvJDDkppMWl5uISmd9vPBK&#10;ukoOzUpW2DjXaRiP/Zz18vVZ/AIAAP//AwBQSwMEFAAGAAgAAAAhAIyT8JXbAAAACAEAAA8AAABk&#10;cnMvZG93bnJldi54bWxMj81OwzAQhO9IvIO1SNyonSpy2jSbCpC4cKOU+zY2iYt/Quy26dtjTnAc&#10;zWjmm2Y7O8vOeoomeIRiIYBp3wVlfI+wf395WAGLibwiG7xGuOoI2/b2pqFahYt/0+dd6lku8bEm&#10;hCGlseY8doN2FBdh1D57n2FylLKceq4muuRyZ/lSCMkdGZ8XBhr186C7r93JIYxlsX49Pu2F6Ux1&#10;jQV9yPRtEe/v5scNsKTn9BeGX/yMDm1mOoSTV5FZBLleyRxFKCtg2a8KmfUBYVkK4G3D/x9ofwAA&#10;AP//AwBQSwECLQAUAAYACAAAACEAtoM4kv4AAADhAQAAEwAAAAAAAAAAAAAAAAAAAAAAW0NvbnRl&#10;bnRfVHlwZXNdLnhtbFBLAQItABQABgAIAAAAIQA4/SH/1gAAAJQBAAALAAAAAAAAAAAAAAAAAC8B&#10;AABfcmVscy8ucmVsc1BLAQItABQABgAIAAAAIQA68gfEbQIAAMUEAAAOAAAAAAAAAAAAAAAAAC4C&#10;AABkcnMvZTJvRG9jLnhtbFBLAQItABQABgAIAAAAIQCMk/CV2wAAAAgBAAAPAAAAAAAAAAAAAAAA&#10;AMcEAABkcnMvZG93bnJldi54bWxQSwUGAAAAAAQABADzAAAAzwUAAAAA&#10;" filled="f" strokecolor="windowText"/>
                  </w:pict>
                </mc:Fallback>
              </mc:AlternateContent>
            </w:r>
            <w:r w:rsidRPr="00C33ACF">
              <w:rPr>
                <w:rFonts w:ascii="Hurme Geometric Sans 1" w:eastAsia="Times New Roman" w:hAnsi="Hurme Geometric Sans 1" w:cs="Arial"/>
                <w:b/>
                <w:bCs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9D9DCB" wp14:editId="64BB2A05">
                      <wp:simplePos x="0" y="0"/>
                      <wp:positionH relativeFrom="column">
                        <wp:posOffset>3163826</wp:posOffset>
                      </wp:positionH>
                      <wp:positionV relativeFrom="paragraph">
                        <wp:posOffset>30068</wp:posOffset>
                      </wp:positionV>
                      <wp:extent cx="114300" cy="122555"/>
                      <wp:effectExtent l="0" t="0" r="19050" b="1079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2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93FCF" id="Dikdörtgen 5" o:spid="_x0000_s1026" style="position:absolute;margin-left:249.1pt;margin-top:2.35pt;width:9pt;height:9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U4oQIAAI4FAAAOAAAAZHJzL2Uyb0RvYy54bWysVM1u2zAMvg/YOwi6r/5ZvK1BnSJo0WFA&#10;0RZrh55VWYqFyaImKXGyB9sL9MVGyXYSdMUOw3JQRJP8KH78OTvfdppshPMKTE2Lk5wSYTg0yqxq&#10;+u3h6t0nSnxgpmEajKjpTnh6vnj75qy3c1FCC7oRjiCI8fPe1rQNwc6zzPNWdMyfgBUGlRJcxwKK&#10;bpU1jvWI3umszPMPWQ+usQ648B6/Xg5Kukj4UgoebqX0IhBdU3xbSKdL51M8s8UZm68cs63i4zPY&#10;P7yiY8pg0D3UJQuMrJ36A6pT3IEHGU44dBlIqbhIOWA2Rf4im/uWWZFyQXK83dPk/x8sv9ncOaKa&#10;mlaUGNZhiS7V9+b5lwsrYUgVCeqtn6Pdvb1zo+TxGrPdStfFf8yDbBOpuz2pYhsIx49FMXufI/Uc&#10;VUVZVlXCzA7O1vnwWUBH4qWmDmuWqGSbax8wIJpOJjGWgSuldaqbNqSv6WlVVsnBg1ZNVEaz1EHi&#10;QjuyYVj7sC1iKoh1ZIWSNvgxJjiklG5hp0WE0OarkMgNJlEOAWJXHjAZ58KEYlC1rBFDqCrH3xRs&#10;8kihE2BElvjIPfYIMFkOIBP28ObRPrqK1NR75/xvDxuc9x4pMpiwd+6UAfcagMasxsiD/UTSQE1k&#10;6QmaHXaOg2GkvOVXCut3zXy4Yw5nCEuOeyHc4iE1YJ1gvFHSgvv52vdoj62NWkp6nMma+h9r5gQl&#10;+ovBpj8tZrM4xEmYVR9LFNyx5ulYY9bdBWDpC9xAlqdrtA96ukoH3SOuj2WMiipmOMauKQ9uEi7C&#10;sCtwAXGxXCYzHFzLwrW5tzyCR1Zjfz5sH5mzYxMH7P4bmOaXzV/08mAbPQ0s1wGkSo1+4HXkG4c+&#10;Nc64oOJWOZaT1WGNLn4DAAD//wMAUEsDBBQABgAIAAAAIQB7t5Ba3AAAAAgBAAAPAAAAZHJzL2Rv&#10;d25yZXYueG1sTI/BTsMwEETvSPyDtUhcUOs0lDaEOBVC4hgkCh/gxkscNV67sdOGv2c5wW1HM5p9&#10;U+1mN4gzjrH3pGC1zEAgtd701Cn4/HhdFCBi0mT04AkVfGOEXX19VenS+Au943mfOsElFEutwKYU&#10;Silja9HpuPQBib0vPzqdWI6dNKO+cLkbZJ5lG+l0T/zB6oAvFtvjfnIK5qk4nZrp6CzeN8NdnsJb&#10;E4JStzfz8xOIhHP6C8MvPqNDzUwHP5GJYlCwfixyjvKxBcH+w2rD+qAgX2cg60r+H1D/AAAA//8D&#10;AFBLAQItABQABgAIAAAAIQC2gziS/gAAAOEBAAATAAAAAAAAAAAAAAAAAAAAAABbQ29udGVudF9U&#10;eXBlc10ueG1sUEsBAi0AFAAGAAgAAAAhADj9If/WAAAAlAEAAAsAAAAAAAAAAAAAAAAALwEAAF9y&#10;ZWxzLy5yZWxzUEsBAi0AFAAGAAgAAAAhADU/dTihAgAAjgUAAA4AAAAAAAAAAAAAAAAALgIAAGRy&#10;cy9lMm9Eb2MueG1sUEsBAi0AFAAGAAgAAAAhAHu3kFrcAAAACAEAAA8AAAAAAAAAAAAAAAAA+wQA&#10;AGRycy9kb3ducmV2LnhtbFBLBQYAAAAABAAEAPMAAAAEBgAAAAA=&#10;" filled="f" strokecolor="black [3213]"/>
                  </w:pict>
                </mc:Fallback>
              </mc:AlternateConten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Kurum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Yetkilisinin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Sorumlusunun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Görüşü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:              </w:t>
            </w:r>
            <w:r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Uygundur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           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Uygun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Değildir</w:t>
            </w:r>
            <w:proofErr w:type="spellEnd"/>
          </w:p>
          <w:p w:rsidR="00C33ACF" w:rsidRPr="00C33ACF" w:rsidRDefault="00C33ACF" w:rsidP="00C33ACF">
            <w:pPr>
              <w:pStyle w:val="TableParagraph"/>
              <w:spacing w:before="18" w:line="360" w:lineRule="auto"/>
              <w:ind w:left="152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Soyadı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:</w:t>
            </w:r>
          </w:p>
          <w:p w:rsidR="00C33ACF" w:rsidRPr="00C33ACF" w:rsidRDefault="00C33ACF" w:rsidP="00C33ACF">
            <w:pPr>
              <w:pStyle w:val="TableParagraph"/>
              <w:spacing w:line="360" w:lineRule="auto"/>
              <w:ind w:left="152" w:right="466"/>
              <w:rPr>
                <w:rFonts w:ascii="Hurme Geometric Sans 1" w:hAnsi="Hurme Geometric Sans 1" w:cs="Arial"/>
                <w:b/>
                <w:sz w:val="20"/>
                <w:szCs w:val="20"/>
              </w:rPr>
            </w:pP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Kaşe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/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İmza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 xml:space="preserve">:                                                  </w:t>
            </w:r>
            <w:proofErr w:type="spellStart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Tarih</w:t>
            </w:r>
            <w:proofErr w:type="spellEnd"/>
            <w:r w:rsidRPr="00C33ACF">
              <w:rPr>
                <w:rFonts w:ascii="Hurme Geometric Sans 1" w:hAnsi="Hurme Geometric Sans 1" w:cs="Arial"/>
                <w:b/>
                <w:sz w:val="20"/>
                <w:szCs w:val="20"/>
              </w:rPr>
              <w:t>:</w:t>
            </w:r>
          </w:p>
        </w:tc>
      </w:tr>
      <w:tr w:rsidR="00C33ACF" w:rsidRPr="00C33ACF" w:rsidTr="00C33ACF">
        <w:trPr>
          <w:trHeight w:hRule="exact" w:val="80"/>
        </w:trPr>
        <w:tc>
          <w:tcPr>
            <w:tcW w:w="10804" w:type="dxa"/>
            <w:gridSpan w:val="3"/>
            <w:tcBorders>
              <w:top w:val="single" w:sz="4" w:space="0" w:color="000000"/>
            </w:tcBorders>
          </w:tcPr>
          <w:p w:rsidR="00C33ACF" w:rsidRPr="00C33ACF" w:rsidRDefault="00C33ACF" w:rsidP="00C33ACF">
            <w:pPr>
              <w:rPr>
                <w:rFonts w:ascii="Hurme Geometric Sans 1" w:hAnsi="Hurme Geometric Sans 1" w:cs="Arial"/>
                <w:sz w:val="20"/>
                <w:szCs w:val="20"/>
              </w:rPr>
            </w:pPr>
          </w:p>
        </w:tc>
      </w:tr>
    </w:tbl>
    <w:p w:rsidR="00190D85" w:rsidRDefault="00190D85" w:rsidP="00B74CEF"/>
    <w:sectPr w:rsidR="00190D85" w:rsidSect="00C33ACF">
      <w:headerReference w:type="even" r:id="rId8"/>
      <w:headerReference w:type="default" r:id="rId9"/>
      <w:headerReference w:type="first" r:id="rId10"/>
      <w:pgSz w:w="11906" w:h="16838"/>
      <w:pgMar w:top="567" w:right="567" w:bottom="56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4C" w:rsidRDefault="007B164C" w:rsidP="00FE4F66">
      <w:r>
        <w:separator/>
      </w:r>
    </w:p>
  </w:endnote>
  <w:endnote w:type="continuationSeparator" w:id="0">
    <w:p w:rsidR="007B164C" w:rsidRDefault="007B164C" w:rsidP="00F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Hurme Geometric Sans 1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4C" w:rsidRDefault="007B164C" w:rsidP="00FE4F66">
      <w:r>
        <w:separator/>
      </w:r>
    </w:p>
  </w:footnote>
  <w:footnote w:type="continuationSeparator" w:id="0">
    <w:p w:rsidR="007B164C" w:rsidRDefault="007B164C" w:rsidP="00FE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66" w:rsidRDefault="00FE4F6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66" w:rsidRDefault="00FE4F6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66" w:rsidRDefault="00FE4F6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40B76"/>
    <w:multiLevelType w:val="hybridMultilevel"/>
    <w:tmpl w:val="DF7409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C1680"/>
    <w:multiLevelType w:val="hybridMultilevel"/>
    <w:tmpl w:val="2A3A47D0"/>
    <w:lvl w:ilvl="0" w:tplc="65BEBE1C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6DF52357"/>
    <w:multiLevelType w:val="hybridMultilevel"/>
    <w:tmpl w:val="CE4CF45A"/>
    <w:lvl w:ilvl="0" w:tplc="A7005C9E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66"/>
    <w:rsid w:val="00000011"/>
    <w:rsid w:val="00161D22"/>
    <w:rsid w:val="00190D85"/>
    <w:rsid w:val="002601B8"/>
    <w:rsid w:val="002F6F88"/>
    <w:rsid w:val="0039210B"/>
    <w:rsid w:val="003B0F40"/>
    <w:rsid w:val="003B4032"/>
    <w:rsid w:val="003E45A8"/>
    <w:rsid w:val="004219E1"/>
    <w:rsid w:val="004C253A"/>
    <w:rsid w:val="005E7296"/>
    <w:rsid w:val="006540BA"/>
    <w:rsid w:val="00770F72"/>
    <w:rsid w:val="007B164C"/>
    <w:rsid w:val="007B6480"/>
    <w:rsid w:val="0087297C"/>
    <w:rsid w:val="008A7C6C"/>
    <w:rsid w:val="00935504"/>
    <w:rsid w:val="00AA20D7"/>
    <w:rsid w:val="00B7367A"/>
    <w:rsid w:val="00B74CEF"/>
    <w:rsid w:val="00C33ACF"/>
    <w:rsid w:val="00C45E9A"/>
    <w:rsid w:val="00D16A7B"/>
    <w:rsid w:val="00D73BCB"/>
    <w:rsid w:val="00E413D0"/>
    <w:rsid w:val="00F57A39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FD5D2D-3AB6-4F1C-83EC-87AAE27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E4F66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F66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FE4F66"/>
  </w:style>
  <w:style w:type="paragraph" w:styleId="Altbilgi">
    <w:name w:val="footer"/>
    <w:basedOn w:val="Normal"/>
    <w:link w:val="AltbilgiChar"/>
    <w:uiPriority w:val="99"/>
    <w:unhideWhenUsed/>
    <w:rsid w:val="00FE4F66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FE4F66"/>
  </w:style>
  <w:style w:type="table" w:styleId="TabloKlavuzu">
    <w:name w:val="Table Grid"/>
    <w:basedOn w:val="NormalTablo"/>
    <w:uiPriority w:val="59"/>
    <w:rsid w:val="00FE4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4F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4F66"/>
    <w:rPr>
      <w:rFonts w:ascii="Tahoma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FE4F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4F66"/>
  </w:style>
  <w:style w:type="paragraph" w:styleId="AralkYok">
    <w:name w:val="No Spacing"/>
    <w:uiPriority w:val="1"/>
    <w:qFormat/>
    <w:rsid w:val="00FE4F66"/>
    <w:pPr>
      <w:widowControl w:val="0"/>
      <w:spacing w:after="0" w:line="240" w:lineRule="auto"/>
    </w:pPr>
    <w:rPr>
      <w:lang w:val="en-US"/>
    </w:rPr>
  </w:style>
  <w:style w:type="character" w:customStyle="1" w:styleId="WW8Num1ztrue">
    <w:name w:val="WW8Num1ztrue"/>
    <w:rsid w:val="00B7367A"/>
  </w:style>
  <w:style w:type="paragraph" w:styleId="ListeParagraf">
    <w:name w:val="List Paragraph"/>
    <w:basedOn w:val="Normal"/>
    <w:uiPriority w:val="34"/>
    <w:qFormat/>
    <w:rsid w:val="0026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</dc:creator>
  <cp:lastModifiedBy>Yeşim YILMAZ</cp:lastModifiedBy>
  <cp:revision>2</cp:revision>
  <cp:lastPrinted>2022-04-19T11:19:00Z</cp:lastPrinted>
  <dcterms:created xsi:type="dcterms:W3CDTF">2025-09-19T05:04:00Z</dcterms:created>
  <dcterms:modified xsi:type="dcterms:W3CDTF">2025-09-19T05:04:00Z</dcterms:modified>
</cp:coreProperties>
</file>